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CD" w:rsidRPr="006F70A8" w:rsidRDefault="00A93F9E" w:rsidP="00A93F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F70A8">
        <w:rPr>
          <w:rFonts w:ascii="Times New Roman" w:hAnsi="Times New Roman" w:cs="Times New Roman"/>
          <w:sz w:val="20"/>
          <w:szCs w:val="20"/>
        </w:rPr>
        <w:t>Zał</w:t>
      </w:r>
      <w:r w:rsidR="00DB5CB4">
        <w:rPr>
          <w:rFonts w:ascii="Times New Roman" w:hAnsi="Times New Roman" w:cs="Times New Roman"/>
          <w:sz w:val="20"/>
          <w:szCs w:val="20"/>
        </w:rPr>
        <w:t xml:space="preserve">ącznik nr 1 do Zarządzenia nr </w:t>
      </w:r>
      <w:r w:rsidR="00FB401C">
        <w:rPr>
          <w:rFonts w:ascii="Times New Roman" w:hAnsi="Times New Roman" w:cs="Times New Roman"/>
          <w:sz w:val="20"/>
          <w:szCs w:val="20"/>
        </w:rPr>
        <w:t>18</w:t>
      </w:r>
      <w:r w:rsidRPr="006F70A8">
        <w:rPr>
          <w:rFonts w:ascii="Times New Roman" w:hAnsi="Times New Roman" w:cs="Times New Roman"/>
          <w:sz w:val="20"/>
          <w:szCs w:val="20"/>
        </w:rPr>
        <w:t>/202</w:t>
      </w:r>
      <w:r w:rsidR="00FB401C">
        <w:rPr>
          <w:rFonts w:ascii="Times New Roman" w:hAnsi="Times New Roman" w:cs="Times New Roman"/>
          <w:sz w:val="20"/>
          <w:szCs w:val="20"/>
        </w:rPr>
        <w:t>1</w:t>
      </w:r>
    </w:p>
    <w:p w:rsidR="00A93F9E" w:rsidRPr="006F70A8" w:rsidRDefault="00A93F9E" w:rsidP="00A93F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F70A8">
        <w:rPr>
          <w:rFonts w:ascii="Times New Roman" w:hAnsi="Times New Roman" w:cs="Times New Roman"/>
          <w:sz w:val="20"/>
          <w:szCs w:val="20"/>
        </w:rPr>
        <w:t>Dyrektora Domu Kultury w Ozimku</w:t>
      </w:r>
    </w:p>
    <w:p w:rsidR="00A93F9E" w:rsidRPr="00DB5CB4" w:rsidRDefault="00A93F9E" w:rsidP="00A93F9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EC636E">
        <w:rPr>
          <w:rFonts w:ascii="Times New Roman" w:hAnsi="Times New Roman" w:cs="Times New Roman"/>
          <w:sz w:val="20"/>
          <w:szCs w:val="20"/>
        </w:rPr>
        <w:t xml:space="preserve">z dnia </w:t>
      </w:r>
      <w:r w:rsidR="00FB401C">
        <w:rPr>
          <w:rFonts w:ascii="Times New Roman" w:hAnsi="Times New Roman" w:cs="Times New Roman"/>
          <w:sz w:val="20"/>
          <w:szCs w:val="20"/>
        </w:rPr>
        <w:t>0</w:t>
      </w:r>
      <w:r w:rsidR="00046B02">
        <w:rPr>
          <w:rFonts w:ascii="Times New Roman" w:hAnsi="Times New Roman" w:cs="Times New Roman"/>
          <w:sz w:val="20"/>
          <w:szCs w:val="20"/>
        </w:rPr>
        <w:t xml:space="preserve">1 </w:t>
      </w:r>
      <w:r w:rsidR="00FB401C">
        <w:rPr>
          <w:rFonts w:ascii="Times New Roman" w:hAnsi="Times New Roman" w:cs="Times New Roman"/>
          <w:sz w:val="20"/>
          <w:szCs w:val="20"/>
        </w:rPr>
        <w:t>września</w:t>
      </w:r>
      <w:r w:rsidRPr="00EC636E">
        <w:rPr>
          <w:rFonts w:ascii="Times New Roman" w:hAnsi="Times New Roman" w:cs="Times New Roman"/>
          <w:sz w:val="20"/>
          <w:szCs w:val="20"/>
        </w:rPr>
        <w:t xml:space="preserve"> 202</w:t>
      </w:r>
      <w:r w:rsidR="00FB401C">
        <w:rPr>
          <w:rFonts w:ascii="Times New Roman" w:hAnsi="Times New Roman" w:cs="Times New Roman"/>
          <w:sz w:val="20"/>
          <w:szCs w:val="20"/>
        </w:rPr>
        <w:t>1</w:t>
      </w:r>
      <w:r w:rsidRPr="00EC636E">
        <w:rPr>
          <w:rFonts w:ascii="Times New Roman" w:hAnsi="Times New Roman" w:cs="Times New Roman"/>
          <w:sz w:val="20"/>
          <w:szCs w:val="20"/>
        </w:rPr>
        <w:t>r</w:t>
      </w:r>
      <w:r w:rsidRPr="00DB5CB4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A93F9E" w:rsidRPr="004F103D" w:rsidRDefault="00A93F9E" w:rsidP="00A93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36E" w:rsidRDefault="00A93F9E" w:rsidP="00A93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03D">
        <w:rPr>
          <w:rFonts w:ascii="Times New Roman" w:hAnsi="Times New Roman" w:cs="Times New Roman"/>
          <w:b/>
          <w:sz w:val="24"/>
          <w:szCs w:val="24"/>
        </w:rPr>
        <w:t>Instrukcja w sprawie zasad prowadzenia zajęć zespołów i kół zainteresowań</w:t>
      </w:r>
      <w:r w:rsidR="00EC63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3F9E" w:rsidRPr="004F103D" w:rsidRDefault="00EC636E" w:rsidP="00A93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oraz innych form działalności</w:t>
      </w:r>
    </w:p>
    <w:p w:rsidR="00A93F9E" w:rsidRPr="004F103D" w:rsidRDefault="00A93F9E" w:rsidP="00A93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03D">
        <w:rPr>
          <w:rFonts w:ascii="Times New Roman" w:hAnsi="Times New Roman" w:cs="Times New Roman"/>
          <w:b/>
          <w:sz w:val="24"/>
          <w:szCs w:val="24"/>
        </w:rPr>
        <w:t>w Domu Kultury w Ozimku</w:t>
      </w:r>
    </w:p>
    <w:p w:rsidR="00A93F9E" w:rsidRPr="004F103D" w:rsidRDefault="00A93F9E" w:rsidP="00A93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03D">
        <w:rPr>
          <w:rFonts w:ascii="Times New Roman" w:hAnsi="Times New Roman" w:cs="Times New Roman"/>
          <w:b/>
          <w:sz w:val="24"/>
          <w:szCs w:val="24"/>
        </w:rPr>
        <w:t>w okresie epidemii koronawirusa SARS CoV-2</w:t>
      </w:r>
    </w:p>
    <w:p w:rsidR="00A93F9E" w:rsidRPr="004F103D" w:rsidRDefault="00A93F9E" w:rsidP="00A93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F9E" w:rsidRPr="004F103D" w:rsidRDefault="00A93F9E" w:rsidP="00A93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F9E" w:rsidRPr="004F103D" w:rsidRDefault="00A93F9E" w:rsidP="00480A86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4F103D">
        <w:rPr>
          <w:rFonts w:ascii="Times New Roman" w:hAnsi="Times New Roman" w:cs="Times New Roman"/>
          <w:sz w:val="24"/>
          <w:szCs w:val="24"/>
        </w:rPr>
        <w:t>Instrukcj</w:t>
      </w:r>
      <w:r w:rsidR="00480A86">
        <w:rPr>
          <w:rFonts w:ascii="Times New Roman" w:hAnsi="Times New Roman" w:cs="Times New Roman"/>
          <w:sz w:val="24"/>
          <w:szCs w:val="24"/>
        </w:rPr>
        <w:t>ę</w:t>
      </w:r>
      <w:r w:rsidRPr="004F103D">
        <w:rPr>
          <w:rFonts w:ascii="Times New Roman" w:hAnsi="Times New Roman" w:cs="Times New Roman"/>
          <w:sz w:val="24"/>
          <w:szCs w:val="24"/>
        </w:rPr>
        <w:t xml:space="preserve"> opracowano w celu zapewnienia bezpieczeństwa uczestników zajęć oraz personelowi Domu Kultury w Ozimku w okresie epidemii wirusa SARS CoV-2. Przyjęte zasady uwzględniają „Wytyczne dotyczące funkcjonowania domów, centrów i ośrodków kultury w trakcie epidemii COVID-19 w Polsce”, opublikowane na stronie </w:t>
      </w:r>
      <w:hyperlink r:id="rId6" w:history="1">
        <w:r w:rsidRPr="004F103D">
          <w:rPr>
            <w:rStyle w:val="Hipercze"/>
            <w:rFonts w:ascii="Times New Roman" w:hAnsi="Times New Roman" w:cs="Times New Roman"/>
            <w:sz w:val="24"/>
            <w:szCs w:val="24"/>
          </w:rPr>
          <w:t>www.gov.pl/web/kultura/domy-centra-i-osrodki-kultury</w:t>
        </w:r>
      </w:hyperlink>
      <w:r w:rsidR="00236C8C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71C8B" w:rsidRDefault="00371C8B" w:rsidP="00A93F9E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636E" w:rsidRPr="004F103D" w:rsidRDefault="00EC636E" w:rsidP="00A93F9E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A93F9E" w:rsidRPr="004F103D" w:rsidRDefault="00A93F9E" w:rsidP="0049708D">
      <w:pPr>
        <w:spacing w:after="0" w:line="240" w:lineRule="auto"/>
        <w:jc w:val="center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F103D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Zasady prowadzenia działalności Domu Kultury w Ozimku</w:t>
      </w:r>
    </w:p>
    <w:p w:rsidR="00A93F9E" w:rsidRPr="004F103D" w:rsidRDefault="00A93F9E" w:rsidP="00A93F9E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9708D" w:rsidRPr="004F103D" w:rsidRDefault="0049708D" w:rsidP="00A93F9E">
      <w:pPr>
        <w:spacing w:after="0" w:line="240" w:lineRule="auto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F103D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I. Uwagi wstępne</w:t>
      </w:r>
    </w:p>
    <w:p w:rsidR="00D44DB8" w:rsidRPr="004F103D" w:rsidRDefault="00A93F9E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1. Utrzymana zostaje działalność placówki w zakr</w:t>
      </w:r>
      <w:r w:rsidR="00C56E7A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esie działań on-line, realizacji</w:t>
      </w:r>
      <w:r w:rsidR="00DB5CB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dotychczasowych</w:t>
      </w:r>
      <w:r w:rsidR="00C56E7A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i nowych inicjatyw skierowanych do społeczności lokalnej oraz widzów posiadających </w:t>
      </w:r>
      <w:r w:rsidR="00D44DB8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do niej </w:t>
      </w: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dostęp</w:t>
      </w:r>
      <w:r w:rsidR="00D44DB8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D44DB8" w:rsidRPr="004F103D" w:rsidRDefault="00D44DB8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44DB8" w:rsidRDefault="00D44DB8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2. Wszelkie inicjatywy w postaci organizacji koncertów, spektakli, występów, konferencji, e</w:t>
      </w:r>
      <w:r w:rsidR="00C56E7A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v</w:t>
      </w: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entów plenerowych, przeglądów, debat, spotkań lub pokazów będą </w:t>
      </w:r>
      <w:r w:rsidR="00DB5CB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realizowane po wyrażeniu zgody przez Dyrektora Domu Kultury.</w:t>
      </w:r>
      <w:r w:rsidR="00EC636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Zasady realizacji </w:t>
      </w:r>
      <w:r w:rsidR="00FF548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tych form działalności będą na bieżąco dostosowywane do obowiązujących obostrzeń</w:t>
      </w:r>
      <w:r w:rsidR="005963B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FF548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związanych z epidemią </w:t>
      </w:r>
      <w:proofErr w:type="spellStart"/>
      <w:r w:rsidR="00FF548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koronawirusa</w:t>
      </w:r>
      <w:proofErr w:type="spellEnd"/>
      <w:r w:rsidR="00FF548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SARS CoV-2</w:t>
      </w:r>
      <w:r w:rsidR="005963B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ale nie więcej niż 75% publiczności</w:t>
      </w:r>
      <w:r w:rsidR="00FF548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5963B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5A7E20" w:rsidRDefault="005A7E20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34E61" w:rsidRDefault="005A7E20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3. Działalność wypożyczalni strojów zostaje ograniczona. Zawieszona zostaje możliwość przymiarki stroju. Oddany strój „przechodzi” 3-dniową kwarantannę i dopiero po tym czasie może zostać ponownie wypożyczony.</w:t>
      </w:r>
    </w:p>
    <w:p w:rsidR="00480A86" w:rsidRDefault="00480A86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94A87" w:rsidRDefault="00480A86" w:rsidP="00494A87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4. Wszelkie wernisaże, koncerty, przeglądy, spektakle i konferencje, za wyjątkiem tych przeznaczonych dla niewielkiej ilości osób, odbywać się będą w godzinach, podczas których nie jest prowadzona działalność merytoryczna domu kultury, nie odbywają się próby, ćwiczenia i spotkania wynikające z harmonogramu zajęć w placówce. W uzasadnionych wypadkach takie działania mogą się odbywać wyłącznie przy chwilowej, awaryjnej zmianie procedur wynikających z dalszej części Instrukcji.</w:t>
      </w:r>
    </w:p>
    <w:p w:rsidR="00494A87" w:rsidRDefault="00494A87" w:rsidP="00494A87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94A87" w:rsidRPr="00494A87" w:rsidRDefault="00494A87" w:rsidP="00494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A8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5.  </w:t>
      </w:r>
      <w:r w:rsidRPr="00494A87">
        <w:rPr>
          <w:rFonts w:ascii="Times New Roman" w:hAnsi="Times New Roman" w:cs="Times New Roman"/>
          <w:sz w:val="24"/>
          <w:szCs w:val="24"/>
        </w:rPr>
        <w:t>Fizyczny udział w przygotowaniach do wydarzania oraz w samym wydarzeniu</w:t>
      </w:r>
      <w:r>
        <w:rPr>
          <w:rFonts w:ascii="Times New Roman" w:hAnsi="Times New Roman" w:cs="Times New Roman"/>
          <w:sz w:val="24"/>
          <w:szCs w:val="24"/>
        </w:rPr>
        <w:t>, zajęciach i pozostałych formach działalności</w:t>
      </w:r>
      <w:r w:rsidRPr="00494A87">
        <w:rPr>
          <w:rFonts w:ascii="Times New Roman" w:hAnsi="Times New Roman" w:cs="Times New Roman"/>
          <w:sz w:val="24"/>
          <w:szCs w:val="24"/>
        </w:rPr>
        <w:t xml:space="preserve"> mogą brać udział tylko i wyłącznie osoby zdrowe, bez objawów chorobowych.</w:t>
      </w:r>
    </w:p>
    <w:p w:rsidR="00494A87" w:rsidRDefault="00494A87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B56076" w:rsidRPr="004F103D" w:rsidRDefault="00B56076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44DB8" w:rsidRPr="004F103D" w:rsidRDefault="00D44DB8" w:rsidP="00A93F9E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9708D" w:rsidRPr="004F103D" w:rsidRDefault="0049708D" w:rsidP="00A93F9E">
      <w:pPr>
        <w:spacing w:after="0" w:line="240" w:lineRule="auto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F103D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II. Działalność wystawiennicza</w:t>
      </w:r>
    </w:p>
    <w:p w:rsidR="0049708D" w:rsidRPr="004F103D" w:rsidRDefault="0049708D" w:rsidP="00A93F9E">
      <w:pPr>
        <w:spacing w:after="0" w:line="240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9708D" w:rsidRPr="004F103D" w:rsidRDefault="0049708D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1. D</w:t>
      </w:r>
      <w:r w:rsidR="00D44DB8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zia</w:t>
      </w:r>
      <w:r w:rsidR="00EC636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łalność wystawiennicza na holu domu k</w:t>
      </w:r>
      <w:r w:rsidR="00D44DB8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ultury</w:t>
      </w:r>
      <w:r w:rsidR="00EC636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(lewa strona)</w:t>
      </w: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zostanie wprowadzona </w:t>
      </w:r>
      <w:r w:rsidR="00D44DB8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przy zachowaniu reżimu sanitarnego, z ogranic</w:t>
      </w:r>
      <w:r w:rsidR="00FB401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zeniem ilości zwiedzających do 5</w:t>
      </w:r>
      <w:r w:rsidR="00DB5CB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0</w:t>
      </w:r>
      <w:r w:rsidR="00D44DB8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osób. </w:t>
      </w:r>
      <w:r w:rsidR="00EC636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Wystawy w korytarzach domu kultury, jak również w środkowej części holu mog</w:t>
      </w:r>
      <w:r w:rsidR="00FB401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ą być zwiedzane przez grupy do 2</w:t>
      </w:r>
      <w:r w:rsidR="00EC636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0 osób. Zawieszona zostaje działalność wystawiennicza na prawej stronie holu domu kultury (teren szatni).</w:t>
      </w:r>
    </w:p>
    <w:p w:rsidR="0049708D" w:rsidRPr="004F103D" w:rsidRDefault="0049708D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71C8B" w:rsidRPr="004F103D" w:rsidRDefault="002366A2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49708D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D44DB8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Wystawom </w:t>
      </w:r>
      <w:r w:rsidR="00EC636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mogą towarzyszyć wernisaże lub finisaże przy zachowaniu reżimu sanitarnego z ograniczeniem</w:t>
      </w:r>
      <w:r w:rsidR="00D44DB8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B401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ilości zwiedzających do 5</w:t>
      </w:r>
      <w:r w:rsidR="00EC636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0 osób (hol). Organizacja wernisaży i finisaży        w innych miejscach wystawienniczych pozostaje czasowo wstrzymana.</w:t>
      </w:r>
    </w:p>
    <w:p w:rsidR="00371C8B" w:rsidRPr="004F103D" w:rsidRDefault="00371C8B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71C8B" w:rsidRDefault="002366A2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3</w:t>
      </w:r>
      <w:r w:rsidR="00371C8B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D44DB8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Nad zachowaniem </w:t>
      </w:r>
      <w:r w:rsidR="00371C8B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rygorów dotyczących </w:t>
      </w:r>
      <w:r w:rsidR="0049708D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ilości osób przebywających na terenie wystawy czuwać będzie pracownik Domu Kultur</w:t>
      </w:r>
      <w:r w:rsidR="00FF548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y pełniący stały dyżur na holu domu k</w:t>
      </w:r>
      <w:r w:rsidR="0049708D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ultury przez cały okres trwania epidemii. Pracownik zaopatrzony jest </w:t>
      </w:r>
      <w:r w:rsidR="00FF548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 maseczkę. </w:t>
      </w:r>
    </w:p>
    <w:p w:rsidR="00FB401C" w:rsidRPr="004F103D" w:rsidRDefault="00FB401C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9708D" w:rsidRPr="004F103D" w:rsidRDefault="002366A2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 w:rsidR="00371C8B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49708D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Przed wejściem na teren wystawowy, podobnie jak przy wejściu do obiektu, udostępniony będzie środek odkażający przeznaczony dla zwiedzających osób. Na terenie wystawy osoba zwiedzająca obowiązkowo będzie</w:t>
      </w:r>
      <w:r w:rsidR="00FF548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musiała mieć nałożoną</w:t>
      </w:r>
      <w:r w:rsidR="00FB401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maseczkę</w:t>
      </w:r>
      <w:r w:rsidR="00FF548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A93F9E" w:rsidRPr="004F103D" w:rsidRDefault="0049708D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44DB8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93F9E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371C8B" w:rsidRPr="004F103D" w:rsidRDefault="002366A2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D44DB8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371C8B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przypadku wystaw umieszczonych w gablotach, narażonych na dotyk osób zwiedzających, gablota będzie dezynfekowana po każdorazowej wizycie osoby/osób zwiedzających.</w:t>
      </w:r>
      <w:r w:rsidR="00480A8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Rekomendowana jest jednak czasowa rezygnacja z podobnych ekspozycji, lub też przeniesienie ich w miejsca, gdzie zwiedzający nie będą zakłócać ustalonych w niniejszej Instrukcji procedur.</w:t>
      </w:r>
    </w:p>
    <w:p w:rsidR="00371C8B" w:rsidRPr="004F103D" w:rsidRDefault="00371C8B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71C8B" w:rsidRPr="004F103D" w:rsidRDefault="002366A2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371C8B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 Inne formy wystawiennicze (prace plastyczne, fotograficzne, umieszczone na sztalugach, zawieszone na ścianach), których z uwagi na charakter i materiał z którego zostały wykonane nie będą mogły być dezynfekowane, zostaną odgrodzone od osób zwiedzających w sposób uniemożliwiający bezpośredni kontakt, dotyk.</w:t>
      </w:r>
    </w:p>
    <w:p w:rsidR="00371C8B" w:rsidRPr="004F103D" w:rsidRDefault="00371C8B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44DB8" w:rsidRDefault="00371C8B" w:rsidP="00A93F9E">
      <w:pPr>
        <w:spacing w:after="0" w:line="240" w:lineRule="auto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F103D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III. Zajęcia </w:t>
      </w:r>
      <w:r w:rsidR="00FF5486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merytoryczne (artystyczne, ruchoe, kursy) w sekcjach i kołach zainteresowań.</w:t>
      </w:r>
    </w:p>
    <w:p w:rsidR="00FF5486" w:rsidRDefault="00FF5486" w:rsidP="00A93F9E">
      <w:pPr>
        <w:spacing w:after="0" w:line="240" w:lineRule="auto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371C8B" w:rsidRPr="00FF5486" w:rsidRDefault="00FF5486" w:rsidP="00A93F9E">
      <w:pPr>
        <w:spacing w:after="0" w:line="240" w:lineRule="auto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III – 1. Limity osób</w:t>
      </w:r>
    </w:p>
    <w:p w:rsidR="00DB5CB4" w:rsidRDefault="00694B31" w:rsidP="00C56E7A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W związku z rozpoczęciem zajęć w sekcjach i kołach zainteresowań wprowadza się limity osób</w:t>
      </w:r>
      <w:r w:rsidR="00FF5486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 przebywających w salach zajęć (uczestników zajęć).</w:t>
      </w:r>
    </w:p>
    <w:p w:rsidR="000A4FA5" w:rsidRDefault="000A4FA5" w:rsidP="000A4FA5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- sala nr 1 – zespół Babie Lato: maksymalnie 11 osób,</w:t>
      </w:r>
    </w:p>
    <w:p w:rsidR="000A4FA5" w:rsidRDefault="000A4FA5" w:rsidP="000A4FA5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- sala nr 7 – radca prawny: maksymalnie 2 osoby,</w:t>
      </w:r>
    </w:p>
    <w:p w:rsidR="000A4FA5" w:rsidRPr="00F62346" w:rsidRDefault="000A4FA5" w:rsidP="00C56E7A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  <w:lang w:val="en-US"/>
        </w:rPr>
      </w:pPr>
      <w:r w:rsidRPr="00F62346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  <w:lang w:val="en-US"/>
        </w:rPr>
        <w:t xml:space="preserve">- </w:t>
      </w:r>
      <w:proofErr w:type="spellStart"/>
      <w:r w:rsidRPr="00F62346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  <w:lang w:val="en-US"/>
        </w:rPr>
        <w:t>sala</w:t>
      </w:r>
      <w:proofErr w:type="spellEnd"/>
      <w:r w:rsidRPr="00F62346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  <w:lang w:val="en-US"/>
        </w:rPr>
        <w:t xml:space="preserve"> nr 14 – Power of Sound</w:t>
      </w:r>
      <w:r w:rsidR="00F62346" w:rsidRPr="00F62346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  <w:lang w:val="en-US"/>
        </w:rPr>
        <w:t>:</w:t>
      </w:r>
      <w:r w:rsidR="00F62346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 w:rsidR="00D45402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  <w:lang w:val="en-US"/>
        </w:rPr>
        <w:t>maksymalnie</w:t>
      </w:r>
      <w:proofErr w:type="spellEnd"/>
      <w:r w:rsidR="00D45402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r w:rsidR="00F62346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  <w:lang w:val="en-US"/>
        </w:rPr>
        <w:t xml:space="preserve">8 </w:t>
      </w:r>
      <w:proofErr w:type="spellStart"/>
      <w:r w:rsidR="00F62346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  <w:lang w:val="en-US"/>
        </w:rPr>
        <w:t>osób</w:t>
      </w:r>
      <w:proofErr w:type="spellEnd"/>
      <w:r w:rsidR="00F62346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  <w:lang w:val="en-US"/>
        </w:rPr>
        <w:t>,</w:t>
      </w:r>
    </w:p>
    <w:p w:rsidR="00694B31" w:rsidRDefault="00694B31" w:rsidP="00C56E7A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- sala</w:t>
      </w:r>
      <w:r w:rsidR="00FF5486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 nr 21 –</w:t>
      </w: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 taneczna</w:t>
      </w:r>
      <w:r w:rsidR="00FF5486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:</w:t>
      </w: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 maksymalnie </w:t>
      </w:r>
      <w:r w:rsidR="00FB401C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35</w:t>
      </w: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 osób,</w:t>
      </w:r>
    </w:p>
    <w:p w:rsidR="000A4FA5" w:rsidRDefault="000A4FA5" w:rsidP="00C56E7A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- sala nr 24 - sala kameralna: maksymalnie </w:t>
      </w:r>
      <w:r w:rsidR="00FB401C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3</w:t>
      </w: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0 osób,</w:t>
      </w:r>
    </w:p>
    <w:p w:rsidR="00694B31" w:rsidRDefault="00694B31" w:rsidP="00C56E7A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- </w:t>
      </w:r>
      <w:r w:rsidR="00FF5486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sala nr 36 - </w:t>
      </w: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pracownia plastyczna</w:t>
      </w:r>
      <w:r w:rsidR="00FF5486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:</w:t>
      </w: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 maksymalnie 1</w:t>
      </w:r>
      <w:r w:rsidR="00FB401C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5</w:t>
      </w: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 osób,</w:t>
      </w:r>
    </w:p>
    <w:p w:rsidR="000A4FA5" w:rsidRDefault="000A4FA5" w:rsidP="000A4FA5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- sala nr 37 – wypożyczalnia strojów (zakaz wstępu, wyłącznie kontakt przy wejściu do sali)</w:t>
      </w:r>
    </w:p>
    <w:p w:rsidR="000A4FA5" w:rsidRDefault="000A4FA5" w:rsidP="000A4FA5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- sala nr 40 - widowiskowa ( zajęcia odbywające się na scenie): maksymalnie </w:t>
      </w:r>
      <w:r w:rsidR="00FB401C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35</w:t>
      </w: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 osób,</w:t>
      </w:r>
    </w:p>
    <w:p w:rsidR="00694B31" w:rsidRDefault="00694B31" w:rsidP="00C56E7A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- </w:t>
      </w:r>
      <w:r w:rsidR="00FF5486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sala nr 43 - </w:t>
      </w: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pracownia języka angielskiego</w:t>
      </w:r>
      <w:r w:rsidR="00FF5486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: maksymalnie</w:t>
      </w: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 7 osób,</w:t>
      </w:r>
    </w:p>
    <w:p w:rsidR="00694B31" w:rsidRDefault="00694B31" w:rsidP="00C56E7A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- lewa strona holu Domu Kultury w Ozimku</w:t>
      </w:r>
      <w:r w:rsidR="00FF5486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:</w:t>
      </w: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 maksymalnie </w:t>
      </w:r>
      <w:r w:rsidR="00FB401C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5</w:t>
      </w: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0 osób.</w:t>
      </w:r>
    </w:p>
    <w:p w:rsidR="00694B31" w:rsidRDefault="00694B31" w:rsidP="00C56E7A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Informacja dotyc</w:t>
      </w:r>
      <w:r w:rsidR="00877EA7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ząca limitu osób mogących przebywać w pomieszczeniach Domu Kultury </w:t>
      </w:r>
      <w:r w:rsidR="002C6BB3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    </w:t>
      </w:r>
      <w:r w:rsidR="00877EA7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w Ozimku zostanie wywie</w:t>
      </w:r>
      <w:r w:rsidR="00E2190C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szona przy drzwiach wejściowych.</w:t>
      </w:r>
    </w:p>
    <w:p w:rsidR="002C6BB3" w:rsidRDefault="002C6BB3" w:rsidP="00C56E7A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</w:p>
    <w:p w:rsidR="002C6BB3" w:rsidRDefault="002C6BB3" w:rsidP="00C56E7A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  <w:t>III – 2. Warunki prowadzenia zajęć w salach dydaktycznych</w:t>
      </w:r>
    </w:p>
    <w:p w:rsidR="002C6BB3" w:rsidRDefault="002C6BB3" w:rsidP="00C56E7A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</w:pPr>
    </w:p>
    <w:p w:rsidR="002C6BB3" w:rsidRDefault="002C6BB3" w:rsidP="002C6B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Warunki ogólne.</w:t>
      </w:r>
    </w:p>
    <w:p w:rsidR="002C6BB3" w:rsidRDefault="002C6BB3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</w:p>
    <w:p w:rsidR="002C6BB3" w:rsidRDefault="002C6BB3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lastRenderedPageBreak/>
        <w:t>a) Każdy instruktor prowadzący zajęcia zobowiązany jest do używania maseczki podczas kontaktu z uczestnikami zajęć. Używanie rękawiczek jednorazowych pozostawia się do decyzji instruktora. Do obowiązków instruktora należy dezynfekcj</w:t>
      </w:r>
      <w:r w:rsidR="00CA2D0A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a</w:t>
      </w: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 przedmiotów, z którymi miał styczność uczestnik zajęć (dotyczy to również stołó</w:t>
      </w:r>
      <w:r w:rsidR="00CA2D0A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w</w:t>
      </w: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 i krzeseł). W uzsadnionych przypadkach w dezynfekcji </w:t>
      </w:r>
      <w:r w:rsidR="00CA2D0A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pomagać</w:t>
      </w:r>
      <w:r w:rsidR="00D45402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 będą</w:t>
      </w: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 pracownicy gospodarczy, do których należy również dezynfekcja podłogi w salach: tanecznej i widowiskowej (scena).</w:t>
      </w:r>
    </w:p>
    <w:p w:rsidR="002C6BB3" w:rsidRDefault="002C6BB3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</w:p>
    <w:p w:rsidR="002C6BB3" w:rsidRDefault="002C6BB3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b) Uczestnicy zajęć mogą wnosić do pomieszczeń, w których odbywają się zajęcia wyłącznie butelki z wodą/napojem, o ile butelki są podpisane</w:t>
      </w:r>
      <w:r w:rsidR="00E145C5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 (podpis wymagany jest przy grupach dziecięcych)</w:t>
      </w: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. Butelki stawiają przy swoich stanowiskach pracy (zajęcia przy stolikach) lub na przygotowanych do tego stołach (zajęcia ruchowe).</w:t>
      </w:r>
      <w:r w:rsidR="00CA2D0A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 Oprócz tego uczestnicy zajęć przeprowadzanych na krzesłach (plastyka, orkiestra, zajęcia językowe i muzyczne) mogą na oparciach swoich krzeseł zawiesić odzież wierzchnią, niewielką torebkę, parasolkę </w:t>
      </w:r>
      <w:r w:rsidR="00046B02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               </w:t>
      </w:r>
      <w:r w:rsidR="00CA2D0A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(w przypadku pomieszczeń zaopatrzonych w wieszaki, należy na nich zawiesić wspomniane przedmioty).</w:t>
      </w:r>
    </w:p>
    <w:p w:rsidR="002C6BB3" w:rsidRDefault="002C6BB3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</w:p>
    <w:p w:rsidR="002C6BB3" w:rsidRDefault="002C6BB3" w:rsidP="002C6BB3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c)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Rekomendujemy, aby z</w:t>
      </w: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ajęcia ruchowe/artystyczne w wykonaniu zespołów tanecznych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</w:t>
      </w: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i teatralnych, jak również zajęcia muzyczne: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wokalne i instrumentalne odbywały się                </w:t>
      </w: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 zachowaniem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obowiązującego dystansu mię</w:t>
      </w: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dzy u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czestnikami, wynoszącego 1,5 metra</w:t>
      </w:r>
      <w:r w:rsidR="00FB401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2C6BB3" w:rsidRDefault="002C6BB3" w:rsidP="002C6BB3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C6BB3" w:rsidRDefault="002C6BB3" w:rsidP="002C6BB3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d) </w:t>
      </w:r>
      <w:r w:rsidR="007D571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Podczas poruszania się po korytarzach domu kultury obowiązuje bezwzględny nakaz zasłaniania ust i nosa.</w:t>
      </w:r>
      <w:r w:rsidR="007D571B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D571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Instruktorzy pilnują, by ruch korytarzami odbywał się prawostronnie, zwłaszcza w wypadku mijania się grup.</w:t>
      </w:r>
    </w:p>
    <w:p w:rsidR="007D571B" w:rsidRDefault="007D571B" w:rsidP="002C6BB3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D571B" w:rsidRPr="004F103D" w:rsidRDefault="007D571B" w:rsidP="007D571B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e)</w:t>
      </w:r>
      <w:r w:rsidRPr="007D571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Pracownicy prowadzący zajęcia zobowiązani są do bezwzględnego przestrze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gania Instrukcji w sprawie zasad prowadzenia zajęć zespołów i kół zainteresowań oraz innych form działalności w Domu Kultury w Ozimku w okresie epidemii koronawirusa SARS CoV-2, opartej</w:t>
      </w: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 wytyczne określone w niniejszym załączniku.</w:t>
      </w:r>
    </w:p>
    <w:p w:rsidR="007D571B" w:rsidRDefault="007D571B" w:rsidP="002C6BB3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D571B" w:rsidRDefault="007D571B" w:rsidP="002C6BB3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f) W przerwach między zajęciami odbywać się będzie dezynfekcja sal oraz ich wietrzenie. Przerwy trwać będą minimum 10 minut.</w:t>
      </w:r>
    </w:p>
    <w:p w:rsidR="007D571B" w:rsidRDefault="007D571B" w:rsidP="002C6BB3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D571B" w:rsidRPr="007D571B" w:rsidRDefault="007D571B" w:rsidP="007D57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Zasady prowadzenia zajęć w poszczególnych pomieszczeniach.</w:t>
      </w:r>
    </w:p>
    <w:p w:rsidR="007D571B" w:rsidRDefault="007D571B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</w:p>
    <w:p w:rsidR="007D571B" w:rsidRDefault="007D571B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a) Studio Piosenki Nonet (sala nr 6)</w:t>
      </w:r>
    </w:p>
    <w:p w:rsidR="00CA2D0A" w:rsidRDefault="007D571B" w:rsidP="007D571B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Zajęcia indywidualne ze śpiewu odbywać się będą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 </w:t>
      </w: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zachowanie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m</w:t>
      </w: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bezpiecznego dystansu na linii instruktor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– uczestnik, wynoszącego 1,5 metra. </w:t>
      </w: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pomieszczeniu znajdować się będą środki odkażające, instruktor zobowiązany jest do używania maseczki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Każdorazowo po zakończeniu zajęć pomieszczenie będzie wietrzone, statyw, mikrofon oraz wszystkie sprzęty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i przedmioty z którymi miał styczność uczestnik zajęć będą dezynfekowane.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CA2D0A" w:rsidRDefault="00CA2D0A" w:rsidP="007D571B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-   </w:t>
      </w:r>
      <w:r w:rsidR="007D571B" w:rsidRPr="00CA2D0A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Obowiązek dezynfekcji spoczywa na instruktorze.</w:t>
      </w:r>
    </w:p>
    <w:p w:rsidR="007D571B" w:rsidRPr="00CA2D0A" w:rsidRDefault="00CA2D0A" w:rsidP="007D571B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- </w:t>
      </w:r>
      <w:r w:rsidRPr="00CA2D0A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Odzież wierzchnia, torebka, parasol mogą być zawieszone na poręczy krzesła należącego do uczestnika zajęć.</w:t>
      </w:r>
    </w:p>
    <w:p w:rsidR="007D571B" w:rsidRDefault="007D571B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</w:p>
    <w:p w:rsidR="007D571B" w:rsidRDefault="007D571B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b) Zajęcia sekcji plastycznej (sala nr 36)</w:t>
      </w:r>
      <w:r w:rsidR="00CA2D0A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, zajęcia z grafiki warsztatowej (sala 38)</w:t>
      </w:r>
    </w:p>
    <w:p w:rsidR="007D571B" w:rsidRDefault="007D571B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Sala zostaje dostosowana do prowadzenia zajęć z zachowaniem rygorów sanitarnych, część mebli zostaje usunięta, stoły i krzesła zostają ustawione tak, by moż</w:t>
      </w:r>
      <w:r w:rsidR="00CA2D0A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l</w:t>
      </w: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iwe było zachowanie bezpiecznego dystansu przy jednoczesnym dostępie instruktora do każdego uczestnika zajęć. Uczestnicy zajęć zobowiązani są do zasłaniania ust i nosa maseczkami</w:t>
      </w:r>
      <w:r w:rsidR="00F32316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 także w trakcie trwania zajęć.</w:t>
      </w:r>
    </w:p>
    <w:p w:rsidR="00CA2D0A" w:rsidRDefault="00CA2D0A" w:rsidP="00CA2D0A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-   </w:t>
      </w:r>
      <w:r w:rsidRPr="00CA2D0A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Obowiązek dezynfekcji spoczywa na instruktorze</w:t>
      </w: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oraz pracownikach gospodarczych</w:t>
      </w:r>
      <w:r w:rsidRPr="00CA2D0A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:rsidR="00CA2D0A" w:rsidRPr="00CA2D0A" w:rsidRDefault="00CA2D0A" w:rsidP="00CA2D0A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- </w:t>
      </w:r>
      <w:r w:rsidRPr="00CA2D0A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Odzież wierzchnia, torebka, parasol mogą być zawieszone na poręczy krzesła należącego do uczestnika zajęć.</w:t>
      </w:r>
    </w:p>
    <w:p w:rsidR="00F32316" w:rsidRDefault="00F32316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</w:p>
    <w:p w:rsidR="00F32316" w:rsidRDefault="00F32316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c) Zajęcia sekcji językowych (sala nr 43)</w:t>
      </w:r>
    </w:p>
    <w:p w:rsidR="00CA2D0A" w:rsidRDefault="00F32316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Podczas zajęć językowych uczestnicy zobowiązani są do noszenia </w:t>
      </w:r>
      <w:proofErr w:type="spellStart"/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meseczek</w:t>
      </w:r>
      <w:proofErr w:type="spellEnd"/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 przez cały czas trwania zajęć. </w:t>
      </w:r>
    </w:p>
    <w:p w:rsidR="00F32316" w:rsidRPr="00CA2D0A" w:rsidRDefault="00CA2D0A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  <w:t xml:space="preserve">-  </w:t>
      </w:r>
      <w:r w:rsidR="00F32316" w:rsidRPr="00CA2D0A"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  <w:t>Obowiązek dezynfekcji sprzętów, z którymi styczność mieli uczestnicy zajęć spoczywa na instruktorze.</w:t>
      </w:r>
    </w:p>
    <w:p w:rsidR="00CA2D0A" w:rsidRPr="00CA2D0A" w:rsidRDefault="00CA2D0A" w:rsidP="00CA2D0A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- </w:t>
      </w:r>
      <w:r w:rsidRPr="00CA2D0A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Odzież wierzchnia, torebka, parasol mogą być zawieszone na poręczy krzesła należącego do uczestnika zajęć.</w:t>
      </w:r>
    </w:p>
    <w:p w:rsidR="00F32316" w:rsidRDefault="00F32316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</w:p>
    <w:p w:rsidR="00F32316" w:rsidRDefault="00F32316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d) Zajęcia ruchowe: taniec, teatr (sala widowiskowa, sala taneczna)</w:t>
      </w:r>
    </w:p>
    <w:p w:rsidR="00F32316" w:rsidRDefault="00F32316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W czasie zajęć uczestnicy powinni przes</w:t>
      </w:r>
      <w:r w:rsidR="00FB401C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trzegać bezpiecznej odległości</w:t>
      </w: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. Instruktorzy w taki sposób dostosują charakter zajęć, aby uniknąć niepotrzebnego kontaktu między uczestnikami. W związku z charakterem zajęć zasłanianie ust i nosa dotyczy wyłącznie osoby prowadzącej.</w:t>
      </w:r>
    </w:p>
    <w:p w:rsidR="00F32316" w:rsidRDefault="00F32316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Dodatkową dezynfekcją objęta zostaje, w przypadku tych zajęć, również podłoga. Na czas trwania obostrzeń ściągnięte zostają boczne zastawki z materiału, na sali widowiskowej, co powiększy powierzchnię z której można korzystać podczas zajęć.</w:t>
      </w:r>
    </w:p>
    <w:p w:rsidR="00CA2D0A" w:rsidRDefault="00CA2D0A" w:rsidP="00CA2D0A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  <w:t xml:space="preserve">- </w:t>
      </w:r>
      <w:r w:rsidRPr="00CA2D0A"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  <w:t>Obowiązek dezynfekcji sprzętów, z którymi styczność mieli uczestnicy zajęć spoczywa na instruktorze.</w:t>
      </w:r>
    </w:p>
    <w:p w:rsidR="00CA2D0A" w:rsidRDefault="00CA2D0A" w:rsidP="00CA2D0A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  <w:t xml:space="preserve">- </w:t>
      </w:r>
      <w:r w:rsidR="00ED001B"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  <w:t xml:space="preserve"> </w:t>
      </w:r>
      <w:r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  <w:t>Obowiązek dezynfekcji podłogi spoczywa na pracowniku gospodarczym</w:t>
      </w:r>
      <w:r w:rsidR="00ED001B"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  <w:t>.</w:t>
      </w:r>
    </w:p>
    <w:p w:rsidR="00ED001B" w:rsidRPr="00CA2D0A" w:rsidRDefault="00ED001B" w:rsidP="00ED001B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-  </w:t>
      </w:r>
      <w:r w:rsidRPr="00CA2D0A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Odzież wierzchnia, torebka, parasol mogą być </w:t>
      </w: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zdeponowane w torbie/worku/plecaku </w:t>
      </w:r>
      <w:r w:rsidR="00553E2B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</w:t>
      </w: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i umieszczone w koszach </w:t>
      </w:r>
      <w:r w:rsidR="00C25590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 salach: widowiskowej i tanecznej (przy deszczowej pogodzie odzież mokrą można zostawić szatni na holu domu kultury)</w:t>
      </w:r>
      <w:r w:rsidR="00C025CB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:rsidR="006E277A" w:rsidRDefault="006E277A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</w:p>
    <w:p w:rsidR="006E277A" w:rsidRDefault="006E277A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e)Zajęcia orkiestry dętej (sala widowiskowa)</w:t>
      </w:r>
    </w:p>
    <w:p w:rsidR="006E277A" w:rsidRDefault="006E277A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Uczestnicy zajęć nie są zobowiązani do zasłaniania ust i nosa w ich trakcie. Obowiązuje ich rozmieszczenie osób podobne jak w wypadku zajęć ruchowych.</w:t>
      </w:r>
    </w:p>
    <w:p w:rsidR="00ED001B" w:rsidRPr="00CA2D0A" w:rsidRDefault="00ED001B" w:rsidP="00ED001B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  <w:t xml:space="preserve">-  </w:t>
      </w:r>
      <w:r w:rsidRPr="00CA2D0A"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  <w:t>Obowiązek dezynfekcji sprzętów, z którymi styczność mieli uczestnicy zajęć spoczywa na instruktorze</w:t>
      </w:r>
      <w:r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  <w:t xml:space="preserve"> oraz pracowniku gospodarczym</w:t>
      </w:r>
      <w:r w:rsidRPr="00CA2D0A"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  <w:t>.</w:t>
      </w:r>
    </w:p>
    <w:p w:rsidR="00ED001B" w:rsidRPr="00CA2D0A" w:rsidRDefault="00ED001B" w:rsidP="00ED001B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- </w:t>
      </w:r>
      <w:r w:rsidRPr="00CA2D0A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Odzież wierzchnia, torebka, parasol mogą być zawieszone na poręczy krzesła należącego do uczestnika zajęć.</w:t>
      </w:r>
    </w:p>
    <w:p w:rsidR="006E277A" w:rsidRDefault="006E277A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</w:p>
    <w:p w:rsidR="006E277A" w:rsidRDefault="006E277A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f) Zajęcia muzyczne/wokalne (sala kameralna/sala nr 14)</w:t>
      </w:r>
    </w:p>
    <w:p w:rsidR="006E277A" w:rsidRDefault="006E277A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Uczestników zajęć wokalnych (Chór na Obcasach, Power of Sound,</w:t>
      </w:r>
      <w:r w:rsidR="00ED001B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Szkółka im. Zygmunta Antosika), nie obowiązuje reżim zasłaniania ust i nosa w trakcie zajęć.</w:t>
      </w:r>
    </w:p>
    <w:p w:rsidR="00ED001B" w:rsidRPr="00CA2D0A" w:rsidRDefault="00ED001B" w:rsidP="00ED001B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  <w:t xml:space="preserve">-  </w:t>
      </w:r>
      <w:r w:rsidRPr="00CA2D0A"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  <w:t>Obowiązek dezynfekcji sprzętów, z którymi styczność mieli uczestnicy zajęć spoczywa na instruktorze.</w:t>
      </w:r>
    </w:p>
    <w:p w:rsidR="00ED001B" w:rsidRPr="00CA2D0A" w:rsidRDefault="00ED001B" w:rsidP="00ED001B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- </w:t>
      </w:r>
      <w:r w:rsidRPr="00CA2D0A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Odzież wierzchnia, torebka, parasol mogą być zawieszone na poręczy krzesła należącego do uczestnika zajęć</w:t>
      </w: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(sala nr 14) lub na wieszaku w sali (sala kameralna)</w:t>
      </w:r>
      <w:r w:rsidRPr="00CA2D0A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:rsidR="006E277A" w:rsidRDefault="006E277A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</w:p>
    <w:p w:rsidR="006E277A" w:rsidRDefault="006E277A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g) Szkoła SuperBabci i SuperDziadka (sala kameralna)</w:t>
      </w:r>
    </w:p>
    <w:p w:rsidR="006E277A" w:rsidRDefault="006E277A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Wprowadzony zostaje </w:t>
      </w:r>
      <w:r w:rsidRPr="00ED001B"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  <w:t>zakaz korzystania z kuchni</w:t>
      </w: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, uczestnicy zajęć mogą przynosić napoje we własnym zakresie i korzystać z naczyń jednorazowych. Podczas zajęć ruchowych mogą ściągnąć osłony ust i nosa, w pozostałych wypadkach zobowiązani są</w:t>
      </w:r>
      <w:r w:rsidR="002B158B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 do używania maseczek, przyłbic.</w:t>
      </w:r>
    </w:p>
    <w:p w:rsidR="00ED001B" w:rsidRPr="00CA2D0A" w:rsidRDefault="00ED001B" w:rsidP="00ED001B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  <w:t xml:space="preserve">-  </w:t>
      </w:r>
      <w:r w:rsidRPr="00CA2D0A"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  <w:t>Obowiązek dezynfekcji sprzętów, z którymi styczność mieli uczestnicy zajęć spoczywa na instruktorze.</w:t>
      </w:r>
    </w:p>
    <w:p w:rsidR="00ED001B" w:rsidRPr="00CA2D0A" w:rsidRDefault="00ED001B" w:rsidP="00ED001B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- </w:t>
      </w:r>
      <w:r w:rsidRPr="00CA2D0A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Odzież wierzchnia, torebka, parasol mogą być zawieszone </w:t>
      </w: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na wieszaku w sali</w:t>
      </w:r>
      <w:r w:rsidRPr="00CA2D0A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:rsidR="006E277A" w:rsidRDefault="006E277A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</w:p>
    <w:p w:rsidR="006E277A" w:rsidRDefault="006E277A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h) Zespół Babie Lato (sala nr 1)</w:t>
      </w:r>
    </w:p>
    <w:p w:rsidR="006E277A" w:rsidRDefault="006E277A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Z uwagi na to, że sala nr 1 jest używana wyłącznie przez jedną grupę, uczestnikom tego zespołu ludowego wolno jest korzystać ze swoich naczyń w </w:t>
      </w:r>
      <w:r w:rsidR="00C025CB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celu</w:t>
      </w: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 zaparzenia kawy lub her</w:t>
      </w:r>
      <w:r w:rsidR="002B158B"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 xml:space="preserve">baty. W wypadku konsumpcji </w:t>
      </w:r>
      <w:r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  <w:t>podczas śpiewania zasłanianie ust i nosa nie jest wskazane, rekomendujemy jednak, by zakładać środki ochrony w innych wypadkach.</w:t>
      </w:r>
    </w:p>
    <w:p w:rsidR="00ED001B" w:rsidRPr="00CA2D0A" w:rsidRDefault="00ED001B" w:rsidP="00ED001B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  <w:t xml:space="preserve">-  </w:t>
      </w:r>
      <w:r w:rsidRPr="00CA2D0A"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  <w:t xml:space="preserve">Obowiązek dezynfekcji sprzętów, z którymi styczność mieli uczestnicy zajęć spoczywa na </w:t>
      </w:r>
      <w:r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  <w:t>pracowniku gospodarczym</w:t>
      </w:r>
      <w:r w:rsidRPr="00CA2D0A"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  <w:t>.</w:t>
      </w:r>
    </w:p>
    <w:p w:rsidR="00ED001B" w:rsidRPr="00CA2D0A" w:rsidRDefault="00ED001B" w:rsidP="00ED001B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- </w:t>
      </w:r>
      <w:r w:rsidRPr="00CA2D0A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Odzież wierzchnia, torebka, parasol mogą być zawieszone na poręczy krzesła należącego do uczestnika zajęć.</w:t>
      </w:r>
    </w:p>
    <w:p w:rsidR="006E277A" w:rsidRDefault="006E277A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</w:p>
    <w:p w:rsidR="006E277A" w:rsidRDefault="006E277A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</w:pPr>
      <w:r w:rsidRPr="006E277A"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  <w:t>III – 3. Zasady związane z wejściem do domu kultury</w:t>
      </w:r>
    </w:p>
    <w:p w:rsidR="006E277A" w:rsidRDefault="006E277A" w:rsidP="002C6BB3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b/>
          <w:color w:val="auto"/>
          <w:sz w:val="24"/>
          <w:szCs w:val="24"/>
          <w:u w:val="none"/>
        </w:rPr>
      </w:pPr>
    </w:p>
    <w:p w:rsidR="004C7C9B" w:rsidRPr="004C7C9B" w:rsidRDefault="00C25590" w:rsidP="00C56E7A">
      <w:pPr>
        <w:spacing w:after="0" w:line="240" w:lineRule="auto"/>
        <w:jc w:val="both"/>
        <w:rPr>
          <w:rStyle w:val="Hipercze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4C7C9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 Wejście do Domu Kultury odbywać się będzie tylko drzwiami głó</w:t>
      </w:r>
      <w:r w:rsidR="00966AF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</w:t>
      </w:r>
      <w:r w:rsidR="00E145C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</w:t>
      </w:r>
      <w:r w:rsidR="004C7C9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ymi.</w:t>
      </w:r>
    </w:p>
    <w:p w:rsidR="00F01967" w:rsidRPr="004F103D" w:rsidRDefault="00F01967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01967" w:rsidRDefault="00C25590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AE7D66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3D2B2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 uwagi na rygor przestrzegania wymogów sanitarnych wprowadzony zostaje podział holu domu kultury na dwie strefy:</w:t>
      </w:r>
    </w:p>
    <w:p w:rsidR="003D2B2D" w:rsidRDefault="003D2B2D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D2B2D" w:rsidRDefault="003D2B2D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a) St</w:t>
      </w:r>
      <w:r w:rsidR="00C2559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rona lewa służyć będzie do oczekiwania na przyjście instruktora, dzieci z poszczególnych grup zbierać się będą w swoim gronie, przy krzesłach i stołach rozstawionych w tej części holu.</w:t>
      </w:r>
    </w:p>
    <w:p w:rsidR="004C7C9B" w:rsidRDefault="004C7C9B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D2B2D" w:rsidRDefault="003D2B2D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b) Str</w:t>
      </w:r>
      <w:r w:rsidR="00C2559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ona prawa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2559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służyć będzie </w:t>
      </w:r>
      <w:r w:rsidR="002C26C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do odbierania uczestników zajęć</w:t>
      </w:r>
      <w:r w:rsidR="00C2559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przez rodziców, instruktor wypuszcza grupę w przypadku starszych dzieci i młodzieży, oraz oddaje dzieci młodsze rodzicom. W tej części holu na krzesełkach oczekiwać mogą jedynie osoby korzystające z biblioteki. W uzasadnionych wypadkach (deszczowa pogoda, śnieg) uczestnicy zajęć którzy przychodzą do domu kultury i oczekują na zajęcia, mogą skorzystać z tej części holu wyłącznie w celu pozostawienia w szatni odzieży.</w:t>
      </w:r>
    </w:p>
    <w:p w:rsidR="004C7C9B" w:rsidRDefault="004C7C9B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C7C9B" w:rsidRDefault="00A17168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c</w:t>
      </w:r>
      <w:r w:rsidR="004C7C9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) Osoby wychodzące z budynku korzystają z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drzwi od strony pomnika</w:t>
      </w:r>
    </w:p>
    <w:p w:rsidR="00A17168" w:rsidRDefault="00A17168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C7C9B" w:rsidRDefault="00A17168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</w:t>
      </w:r>
      <w:r w:rsidR="004C7C9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) Przy wejściu i wyjściu oznaczony zostaje </w:t>
      </w:r>
      <w:r w:rsidR="00AE7CC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oznaczony teren</w:t>
      </w:r>
      <w:r w:rsidR="004C7C9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w którym rodzic może przebrać dziecko.  W tym wypadku rekomendujemy zabranie rzeczy osobistych przez rodzica, zamiast pozostawiani</w:t>
      </w:r>
      <w:r w:rsidR="00AE7CC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="004C7C9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ich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dziecku i</w:t>
      </w:r>
      <w:r w:rsidR="00AE7CC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zabieraniu ich do sal</w:t>
      </w:r>
      <w:r w:rsidR="004C7C9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 Rodzic nie może wchodzić do domu kultury poza wyznaczony dla niego teren.</w:t>
      </w:r>
    </w:p>
    <w:p w:rsidR="004C7C9B" w:rsidRDefault="004C7C9B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AE7CCE" w:rsidRDefault="00A17168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e</w:t>
      </w:r>
      <w:r w:rsidR="004C7C9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) </w:t>
      </w:r>
      <w:r w:rsidR="00AE7CC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wypadku dzieci i młodzieży do lat 14 i</w:t>
      </w:r>
      <w:r w:rsidR="004C7C9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nstruktor zabiera swoją grupę z holu</w:t>
      </w:r>
      <w:r w:rsidR="00BB320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lewa strona holu</w:t>
      </w:r>
      <w:r w:rsidR="00BB320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4C7C9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i prowadzi ją na zajęcia do swojej </w:t>
      </w:r>
      <w:r w:rsidR="00AE7CC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4C7C9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ali. Po zakończeniu zajęć instruktor odprowadza grupę na hol do strefy wyjścia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(prawa strona holu)</w:t>
      </w:r>
      <w:r w:rsidR="004C7C9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BB3203" w:rsidRDefault="004C7C9B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 przypadku grup, złożonych z uczestników powyżej </w:t>
      </w:r>
      <w:r w:rsidR="00AE7CC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14 roku życia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AE7CC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mogą one samodzielnie iść do swojej sali jak również po zakończeniu zajęć </w:t>
      </w:r>
      <w:r w:rsidR="00BB320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opuścić budynek.</w:t>
      </w:r>
      <w:r w:rsidR="00AC368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AC368F" w:rsidRDefault="00AC368F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AC368F" w:rsidRDefault="00A17168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f</w:t>
      </w:r>
      <w:r w:rsidR="00AC368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) Na schodach i w korytarza</w:t>
      </w:r>
      <w:r w:rsidR="00BB320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ch obowiązuje ruch prawostronny z obowiązkowym zasłonięciem ust i nosa.</w:t>
      </w:r>
    </w:p>
    <w:p w:rsidR="00AC368F" w:rsidRDefault="00AC368F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AC368F" w:rsidRDefault="00A17168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g</w:t>
      </w:r>
      <w:r w:rsidR="00AC368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)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Rekomendujemy pojawianie się dzieci i dorosłych w strojach służących do przeprowadzenia zajęć i ograniczenie przebierania się na terenie domu kultury.</w:t>
      </w:r>
      <w:r w:rsidR="00AC368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AC368F" w:rsidRDefault="00AC368F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AC368F" w:rsidRDefault="00A17168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h</w:t>
      </w:r>
      <w:r w:rsidR="00AC368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)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Rekomendujemy nie przynoszenie</w:t>
      </w:r>
      <w:r w:rsidR="00AC368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na zajęcia posiłków, w tym słodyczy i przekąsek.</w:t>
      </w:r>
      <w:r w:rsidR="00BB320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Zaleca się unikanie przynoszenia do obiektu rzeczy i przedmiotów nie wymaganych w celu </w:t>
      </w:r>
      <w:r w:rsidR="00BB320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przeprowadzenia zajęć (torby z zakupami, rowery, rolki, deskorolki, hulajnogi). </w:t>
      </w:r>
      <w:r w:rsidR="002B158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Przedmioty takie nie mogą być w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noszone do sal, w których przeprowadza się zajęcia, jednocześnie nie należy pozostawiać ich na holu. Dom Kultury nie odpowiada za zaginięcie pozostawionych na holu rzeczy.</w:t>
      </w:r>
    </w:p>
    <w:p w:rsidR="00BB3203" w:rsidRDefault="00BB3203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BB3203" w:rsidRDefault="00A17168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</w:t>
      </w:r>
      <w:r w:rsidR="00BB320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) Rekomendujemy pojawianie się w domu kultury o określonej godzinie (najwcześniej na </w:t>
      </w:r>
      <w:r w:rsidR="00553E2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  <w:r w:rsidR="00BB320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5 minut przed rozpoczęciem zajęć), aby unikać oczekiwania na instruktora w holu, gdzie istnieje ograniczona ilość miejsc siedzących oraz zmniejszony został obszar, w którym można przebywać. Osoby, które pojawią się zbyt wcześnie, nie będą mogły samodzielnie przejść do </w:t>
      </w:r>
      <w:r w:rsidR="00A225F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BB320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ali zajęć</w:t>
      </w:r>
      <w:r w:rsidR="00A225F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p</w:t>
      </w:r>
      <w:r w:rsidR="00BB320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oniewa</w:t>
      </w:r>
      <w:r w:rsidR="00A225F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ż</w:t>
      </w:r>
      <w:r w:rsidR="00BB320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przebywać w t</w:t>
      </w:r>
      <w:r w:rsidR="00A225F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ym pomieszczeniu</w:t>
      </w:r>
      <w:r w:rsidR="00BB320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może inna grupa. Wyjątkiem są zajęcia w salach, w których nie przebywa nikt poza oczekującym instruktorem</w:t>
      </w:r>
      <w:r w:rsidR="00A225F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 Pracownik w takim wypadku może wpuścić uczestnika zajęć, o ile jest pewny, iż instruktor w niej rzeczywiście oczekuje na uczestnika zajęć.</w:t>
      </w:r>
      <w:r w:rsidR="00BB320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AC368F" w:rsidRDefault="00AC368F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AC368F" w:rsidRDefault="00AC368F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k) Woda przynoszona na zajęcia musi być podpisana w wyraźny sposób imieniem </w:t>
      </w:r>
      <w:r w:rsidR="00C025C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 nazwiskiem uczestnika zajęć</w:t>
      </w:r>
      <w:r w:rsidR="00A225F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(dotyczy grup dziecięcych)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postawiona na wydzielonym do tego stole (uczestnik winien każdorazowo zgłaszać potrzebę skorzystania z butelki i użyć jej pod nadzorem instruktora, tak, by nie doszło do przypadkowej wymiany butelek). Z wody każdy uczestnik korzysta pojedynczo, aby nie dopuścić do skupiska dzieci w jednym miejscu.</w:t>
      </w:r>
    </w:p>
    <w:p w:rsidR="00A225F2" w:rsidRDefault="00A225F2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przypadku zajęć osób dorosłych oraz osób uczestniczących w zajęciach na swoich stanowiskach pracy (krzesło, stolik), wodę uczestnik zajęć może mieć przy sobie.</w:t>
      </w:r>
    </w:p>
    <w:p w:rsidR="00AC368F" w:rsidRDefault="00AC368F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AC368F" w:rsidRDefault="00AC368F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C368F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III – 4. Inne formy reżimu sanitarnego wdrażanego przez Dom Kultury w Ozimku</w:t>
      </w:r>
    </w:p>
    <w:p w:rsidR="00AC368F" w:rsidRDefault="00AC368F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AC368F" w:rsidRPr="00AC368F" w:rsidRDefault="00AC368F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C368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1.</w:t>
      </w: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Zasady dotyczące wietrzenia, dezynfekcji oraz 10 - minutowych przerw pomiędzy przyjmowaniem każdej osoby, dotyczą również wizyt w celu porad prawnych oraz petentów sekretariatu domu kultury. W tych wypadkach pracownicy jak również osoby odwiedzające, zobowiązani są do przyjmowania interesantów w maseczkac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h</w:t>
      </w: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oraz do odkażania powierzchni z którym mieli kontakt przychodzący. Rekomendujemy wizyty wcześniej umówione telefonicznie oraz przesyłanie dokumentacji za pomocą maila.</w:t>
      </w:r>
    </w:p>
    <w:p w:rsidR="00AC368F" w:rsidRDefault="00AC368F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27F2C" w:rsidRDefault="00AC368F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2. </w:t>
      </w:r>
      <w:r w:rsidR="00427F2C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Opłaty za zajęcia powinny być uiszczane przelewem bankowym na konto Domu Kultury </w:t>
      </w:r>
      <w:r w:rsid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27F2C"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Ozimku w wyjątkowych sytuacjach dopuszcza się opłaty w kasie Domu Kultury w Ozimku.</w:t>
      </w:r>
    </w:p>
    <w:p w:rsidR="008E1482" w:rsidRDefault="008E1482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8E1482" w:rsidRPr="008E1482" w:rsidRDefault="008E1482" w:rsidP="008E1482">
      <w:pPr>
        <w:spacing w:after="0" w:line="240" w:lineRule="auto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E1482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IV</w:t>
      </w: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. </w:t>
      </w:r>
      <w:r w:rsidRPr="008E1482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Klauzula dodatkowa. Zasady wprowadzane w wypadku konieczności przeprowadzenia wernisażu, imprezy, koncertu, spotkania, spektaklu w trakcie trwania zajęć merytorycznych.</w:t>
      </w:r>
    </w:p>
    <w:p w:rsidR="008E1482" w:rsidRDefault="008E1482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8E1482" w:rsidRDefault="008E1482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1. W wypadku wydarzeń zaplanowanych na scenie, sali tanecznej lub kameralnej, których </w:t>
      </w:r>
      <w:r w:rsidR="00C025C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 różnych powodów nie można przenieść na inny termin, zajęcia będą musiały zostać odwołane lub przesunięte na weekend (w rzadkich wypadkach przeniesione w inne miejsce).</w:t>
      </w:r>
    </w:p>
    <w:p w:rsidR="008E1482" w:rsidRDefault="008E1482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8E1482" w:rsidRDefault="008E1482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2. W przypadku spotkań, wernisaży, odczytów lub koncertów organizowanych w lewej części holu domu kultury, likwidacji ulegnie wdrożony w Instrukcji podział całego holu na dwie strefy. W takim wypadku, każdorazowo, obszar stref zostanie chwilowo zmodyfikowany</w:t>
      </w:r>
      <w:r w:rsidR="00C025C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i dostosowany do panujących warunków.</w:t>
      </w:r>
    </w:p>
    <w:p w:rsidR="005B5D4A" w:rsidRDefault="005B5D4A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B5D4A" w:rsidRDefault="00A17168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3</w:t>
      </w:r>
      <w:r w:rsidR="005B5D4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 Z uwagi na mniejsz</w:t>
      </w:r>
      <w:r w:rsidR="00403F9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ą</w:t>
      </w:r>
      <w:r w:rsidR="005B5D4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przepustowość i ograniczony obszar oczekiwania na zajęcia, wydłużony zostanie prawdopodobnie okres oczekiwania zarówno przed jak i po zajęciach. </w:t>
      </w:r>
      <w:r w:rsidR="00C025C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  <w:r w:rsidR="005B5D4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 wszelkich zmianach będą powiadamiani uczestnicy zajęć, ich rodzice lub opiekunowie.</w:t>
      </w:r>
    </w:p>
    <w:p w:rsidR="005B5D4A" w:rsidRDefault="005B5D4A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B5D4A" w:rsidRPr="004F103D" w:rsidRDefault="00A17168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bookmarkStart w:id="0" w:name="_GoBack"/>
      <w:bookmarkEnd w:id="0"/>
      <w:r w:rsidR="005B5D4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 W wyjątkowych wypadkach zastrzegamy sobie do odwołania zajęć, co skutkować będzie stosownym pomniejszeniem miesięcznej opłaty za uczestnictwo w sekcji.</w:t>
      </w:r>
    </w:p>
    <w:p w:rsidR="0037580C" w:rsidRPr="004F103D" w:rsidRDefault="0037580C" w:rsidP="00C56E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AE7D66" w:rsidRPr="004F103D" w:rsidRDefault="00AE7D66" w:rsidP="00A93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sectPr w:rsidR="00AE7D66" w:rsidRPr="004F103D" w:rsidSect="00EE3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85933AE"/>
    <w:multiLevelType w:val="hybridMultilevel"/>
    <w:tmpl w:val="F41EC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3F9E"/>
    <w:rsid w:val="00006F2F"/>
    <w:rsid w:val="00046B02"/>
    <w:rsid w:val="000A196C"/>
    <w:rsid w:val="000A1D4C"/>
    <w:rsid w:val="000A3C37"/>
    <w:rsid w:val="000A4FA5"/>
    <w:rsid w:val="000D0DA7"/>
    <w:rsid w:val="000D2250"/>
    <w:rsid w:val="00190859"/>
    <w:rsid w:val="001A552C"/>
    <w:rsid w:val="00216669"/>
    <w:rsid w:val="002366A2"/>
    <w:rsid w:val="00236C8C"/>
    <w:rsid w:val="002614CD"/>
    <w:rsid w:val="002965D1"/>
    <w:rsid w:val="002B158B"/>
    <w:rsid w:val="002C26C7"/>
    <w:rsid w:val="002C6BB3"/>
    <w:rsid w:val="002F44D1"/>
    <w:rsid w:val="00361EC8"/>
    <w:rsid w:val="00371C8B"/>
    <w:rsid w:val="0037580C"/>
    <w:rsid w:val="003D2B2D"/>
    <w:rsid w:val="00403F9F"/>
    <w:rsid w:val="00414F60"/>
    <w:rsid w:val="00427F2C"/>
    <w:rsid w:val="00434E61"/>
    <w:rsid w:val="00475E4C"/>
    <w:rsid w:val="00480A86"/>
    <w:rsid w:val="00480C8C"/>
    <w:rsid w:val="00494A87"/>
    <w:rsid w:val="0049708D"/>
    <w:rsid w:val="004C7C9B"/>
    <w:rsid w:val="004F103D"/>
    <w:rsid w:val="00553E2B"/>
    <w:rsid w:val="005963B7"/>
    <w:rsid w:val="005A5677"/>
    <w:rsid w:val="005A7E20"/>
    <w:rsid w:val="005B5D4A"/>
    <w:rsid w:val="005F34FF"/>
    <w:rsid w:val="006574E4"/>
    <w:rsid w:val="00694B31"/>
    <w:rsid w:val="006B2E8A"/>
    <w:rsid w:val="006D1118"/>
    <w:rsid w:val="006E277A"/>
    <w:rsid w:val="006F425E"/>
    <w:rsid w:val="006F70A8"/>
    <w:rsid w:val="00776F5D"/>
    <w:rsid w:val="007D571B"/>
    <w:rsid w:val="008029C7"/>
    <w:rsid w:val="00877EA7"/>
    <w:rsid w:val="008E1482"/>
    <w:rsid w:val="0091560C"/>
    <w:rsid w:val="00966AF7"/>
    <w:rsid w:val="009E12FB"/>
    <w:rsid w:val="00A17168"/>
    <w:rsid w:val="00A225F2"/>
    <w:rsid w:val="00A27012"/>
    <w:rsid w:val="00A93F9E"/>
    <w:rsid w:val="00AC368F"/>
    <w:rsid w:val="00AE7CCE"/>
    <w:rsid w:val="00AE7D66"/>
    <w:rsid w:val="00B56076"/>
    <w:rsid w:val="00B72219"/>
    <w:rsid w:val="00BB3203"/>
    <w:rsid w:val="00C025CB"/>
    <w:rsid w:val="00C25590"/>
    <w:rsid w:val="00C56E7A"/>
    <w:rsid w:val="00CA2D0A"/>
    <w:rsid w:val="00D11D76"/>
    <w:rsid w:val="00D44DB8"/>
    <w:rsid w:val="00D45402"/>
    <w:rsid w:val="00DB5CB4"/>
    <w:rsid w:val="00E03892"/>
    <w:rsid w:val="00E145C5"/>
    <w:rsid w:val="00E2190C"/>
    <w:rsid w:val="00E6139B"/>
    <w:rsid w:val="00EC636E"/>
    <w:rsid w:val="00ED001B"/>
    <w:rsid w:val="00EE3742"/>
    <w:rsid w:val="00F01967"/>
    <w:rsid w:val="00F32316"/>
    <w:rsid w:val="00F62346"/>
    <w:rsid w:val="00F640AB"/>
    <w:rsid w:val="00FB401C"/>
    <w:rsid w:val="00FF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3F9E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361EC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C8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5A7E20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2C6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3F9E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361EC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Balloon Text Char"/>
    <w:basedOn w:val="Domylnaczcionkaakapitu"/>
    <w:link w:val="Tekstdymka"/>
    <w:uiPriority w:val="99"/>
    <w:semiHidden/>
    <w:rsid w:val="00361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.pl/web/kultura/domy-centra-i-osrodki-kultury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FB21C-78C1-4166-8D0A-569F1122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2497</Words>
  <Characters>14982</Characters>
  <Application>Microsoft Office Word</Application>
  <DocSecurity>0</DocSecurity>
  <Lines>124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Romana</cp:lastModifiedBy>
  <cp:revision>7</cp:revision>
  <cp:lastPrinted>2020-08-31T06:10:00Z</cp:lastPrinted>
  <dcterms:created xsi:type="dcterms:W3CDTF">2021-09-01T08:44:00Z</dcterms:created>
  <dcterms:modified xsi:type="dcterms:W3CDTF">2021-11-10T12:48:00Z</dcterms:modified>
</cp:coreProperties>
</file>